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EF8F7" w14:textId="77777777" w:rsidR="005B5E49" w:rsidRDefault="005B5E49" w:rsidP="005B5E49">
      <w:pPr>
        <w:contextualSpacing/>
        <w:jc w:val="center"/>
        <w:rPr>
          <w:b/>
          <w:spacing w:val="4"/>
          <w:sz w:val="28"/>
          <w:lang w:val="uk-UA"/>
        </w:rPr>
      </w:pPr>
      <w:r w:rsidRPr="00AD2F97">
        <w:rPr>
          <w:b/>
          <w:spacing w:val="4"/>
          <w:sz w:val="28"/>
          <w:lang w:val="uk-UA"/>
        </w:rPr>
        <w:t xml:space="preserve">ТОВАРИСТВО З ОБМЕЖЕНОЮ ВІДПОВІДАЛЬНІСТЮ </w:t>
      </w:r>
    </w:p>
    <w:p w14:paraId="74B1F0FF" w14:textId="77777777" w:rsidR="005B5E49" w:rsidRPr="00AD2F97" w:rsidRDefault="005B5E49" w:rsidP="005B5E49">
      <w:pPr>
        <w:contextualSpacing/>
        <w:jc w:val="center"/>
        <w:rPr>
          <w:b/>
          <w:spacing w:val="4"/>
          <w:sz w:val="28"/>
          <w:lang w:val="uk-UA"/>
        </w:rPr>
      </w:pPr>
      <w:r w:rsidRPr="00AD2F97">
        <w:rPr>
          <w:b/>
          <w:spacing w:val="4"/>
          <w:sz w:val="28"/>
          <w:lang w:val="uk-UA"/>
        </w:rPr>
        <w:t>«СКЛЯННИЙ АЛЬЯНС»</w:t>
      </w:r>
    </w:p>
    <w:p w14:paraId="69775B99" w14:textId="77777777" w:rsidR="005B5E49" w:rsidRPr="00AD2F97" w:rsidRDefault="005B5E49" w:rsidP="005B5E49">
      <w:pPr>
        <w:contextualSpacing/>
        <w:jc w:val="center"/>
        <w:rPr>
          <w:b/>
          <w:spacing w:val="4"/>
          <w:sz w:val="28"/>
          <w:lang w:val="uk-UA"/>
        </w:rPr>
      </w:pPr>
      <w:r w:rsidRPr="00AD2F97">
        <w:rPr>
          <w:b/>
          <w:spacing w:val="4"/>
          <w:sz w:val="28"/>
          <w:lang w:val="uk-UA"/>
        </w:rPr>
        <w:t>ТОВ «СКЛЯННИЙ АЛЬЯНС»</w:t>
      </w:r>
    </w:p>
    <w:p w14:paraId="2301EB41" w14:textId="77777777" w:rsidR="005B5E49" w:rsidRDefault="005B5E49" w:rsidP="005B5E49">
      <w:pPr>
        <w:contextualSpacing/>
        <w:jc w:val="center"/>
      </w:pPr>
      <w:r w:rsidRPr="004C6613">
        <w:rPr>
          <w:lang w:val="uk-UA"/>
        </w:rPr>
        <w:t xml:space="preserve">вул. Промислова, 31, </w:t>
      </w:r>
      <w:r>
        <w:t>м.</w:t>
      </w:r>
      <w:r w:rsidRPr="00CE5F5F">
        <w:t xml:space="preserve"> </w:t>
      </w:r>
      <w:r w:rsidRPr="004C6613">
        <w:rPr>
          <w:lang w:val="uk-UA"/>
        </w:rPr>
        <w:t>Вільногірськ, Дніпропетровська обл.</w:t>
      </w:r>
      <w:r w:rsidRPr="004C6613">
        <w:t>,</w:t>
      </w:r>
      <w:r w:rsidRPr="004C6613">
        <w:rPr>
          <w:lang w:val="uk-UA"/>
        </w:rPr>
        <w:t xml:space="preserve"> </w:t>
      </w:r>
      <w:r w:rsidRPr="004C6613">
        <w:t>51</w:t>
      </w:r>
      <w:r w:rsidRPr="004C6613">
        <w:rPr>
          <w:lang w:val="uk-UA"/>
        </w:rPr>
        <w:t>7</w:t>
      </w:r>
      <w:r w:rsidRPr="004C6613">
        <w:t>00</w:t>
      </w:r>
    </w:p>
    <w:p w14:paraId="1BAADAF5" w14:textId="77777777" w:rsidR="005B5E49" w:rsidRDefault="005B5E49" w:rsidP="005B5E49">
      <w:pPr>
        <w:contextualSpacing/>
        <w:jc w:val="center"/>
        <w:rPr>
          <w:lang w:val="uk-UA"/>
        </w:rPr>
      </w:pPr>
      <w:r w:rsidRPr="00DF0EBB">
        <w:rPr>
          <w:lang w:val="uk-UA"/>
        </w:rPr>
        <w:t>I</w:t>
      </w:r>
      <w:r>
        <w:rPr>
          <w:lang w:val="uk-UA"/>
        </w:rPr>
        <w:t xml:space="preserve">BAN </w:t>
      </w:r>
      <w:r>
        <w:rPr>
          <w:lang w:val="en-US"/>
        </w:rPr>
        <w:t>UA</w:t>
      </w:r>
      <w:r w:rsidRPr="00E17DF1">
        <w:rPr>
          <w:lang w:val="uk-UA"/>
        </w:rPr>
        <w:t>303006140000026005500461302</w:t>
      </w:r>
      <w:r w:rsidRPr="00DF0EBB">
        <w:rPr>
          <w:lang w:val="uk-UA"/>
        </w:rPr>
        <w:t xml:space="preserve"> в АТ «КРЕДІ АГРІКОЛЬ БАНК»</w:t>
      </w:r>
      <w:r>
        <w:rPr>
          <w:lang w:val="uk-UA"/>
        </w:rPr>
        <w:t>, МФО 300614,</w:t>
      </w:r>
    </w:p>
    <w:p w14:paraId="049EA147" w14:textId="77777777" w:rsidR="005B5E49" w:rsidRDefault="005B5E49" w:rsidP="005B5E49">
      <w:pPr>
        <w:contextualSpacing/>
        <w:jc w:val="center"/>
        <w:rPr>
          <w:lang w:val="uk-UA"/>
        </w:rPr>
      </w:pPr>
      <w:r>
        <w:rPr>
          <w:lang w:val="uk-UA"/>
        </w:rPr>
        <w:t>ЄДРПОУ 38470333,</w:t>
      </w:r>
      <w:r w:rsidRPr="00CE5F5F">
        <w:rPr>
          <w:lang w:val="uk-UA"/>
        </w:rPr>
        <w:t xml:space="preserve"> ІПН 384703304082</w:t>
      </w:r>
    </w:p>
    <w:p w14:paraId="549DE414" w14:textId="30FDA946" w:rsidR="005B5E49" w:rsidRDefault="005B5E49" w:rsidP="005B5E49">
      <w:pPr>
        <w:contextualSpacing/>
        <w:jc w:val="center"/>
        <w:rPr>
          <w:lang w:val="uk-UA"/>
        </w:rPr>
      </w:pPr>
      <w:r>
        <w:rPr>
          <w:lang w:val="uk-UA"/>
        </w:rPr>
        <w:t xml:space="preserve">тел. </w:t>
      </w:r>
      <w:r w:rsidRPr="005B5E49">
        <w:rPr>
          <w:lang w:val="uk-UA"/>
        </w:rPr>
        <w:t xml:space="preserve">+38 </w:t>
      </w:r>
      <w:r w:rsidRPr="004C6613">
        <w:rPr>
          <w:lang w:val="uk-UA"/>
        </w:rPr>
        <w:t>(056</w:t>
      </w:r>
      <w:r w:rsidRPr="003A1255">
        <w:rPr>
          <w:lang w:val="uk-UA"/>
        </w:rPr>
        <w:t xml:space="preserve">) </w:t>
      </w:r>
      <w:r w:rsidRPr="004C6613">
        <w:rPr>
          <w:lang w:val="uk-UA"/>
        </w:rPr>
        <w:t>734</w:t>
      </w:r>
      <w:r w:rsidRPr="003A1255">
        <w:rPr>
          <w:lang w:val="uk-UA"/>
        </w:rPr>
        <w:t xml:space="preserve"> </w:t>
      </w:r>
      <w:r w:rsidRPr="004C6613">
        <w:rPr>
          <w:lang w:val="uk-UA"/>
        </w:rPr>
        <w:t>93</w:t>
      </w:r>
      <w:r w:rsidRPr="003A1255">
        <w:rPr>
          <w:lang w:val="uk-UA"/>
        </w:rPr>
        <w:t xml:space="preserve"> </w:t>
      </w:r>
      <w:r w:rsidRPr="004C6613">
        <w:rPr>
          <w:lang w:val="uk-UA"/>
        </w:rPr>
        <w:t>70</w:t>
      </w:r>
    </w:p>
    <w:p w14:paraId="4843B173" w14:textId="77777777" w:rsidR="003C5BF0" w:rsidRDefault="005B5E49" w:rsidP="003C5BF0">
      <w:pPr>
        <w:spacing w:line="720" w:lineRule="auto"/>
        <w:contextualSpacing/>
        <w:jc w:val="center"/>
        <w:rPr>
          <w:lang w:val="uk-UA"/>
        </w:rPr>
      </w:pPr>
      <w:r>
        <w:rPr>
          <w:lang w:val="en-US"/>
        </w:rPr>
        <w:t>e</w:t>
      </w:r>
      <w:r w:rsidRPr="005B5E49">
        <w:rPr>
          <w:lang w:val="uk-UA"/>
        </w:rPr>
        <w:t>-</w:t>
      </w:r>
      <w:r>
        <w:rPr>
          <w:lang w:val="en-US"/>
        </w:rPr>
        <w:t>mail</w:t>
      </w:r>
      <w:r w:rsidRPr="005B5E49">
        <w:rPr>
          <w:lang w:val="uk-UA"/>
        </w:rPr>
        <w:t xml:space="preserve">: </w:t>
      </w:r>
      <w:hyperlink r:id="rId5" w:history="1">
        <w:r w:rsidR="00F859C1" w:rsidRPr="00F25C9D">
          <w:rPr>
            <w:rStyle w:val="a3"/>
            <w:lang w:val="en-US"/>
          </w:rPr>
          <w:t>saenergetics</w:t>
        </w:r>
        <w:r w:rsidR="00F859C1" w:rsidRPr="005331CF">
          <w:rPr>
            <w:rStyle w:val="a3"/>
            <w:lang w:val="uk-UA"/>
          </w:rPr>
          <w:t>@</w:t>
        </w:r>
        <w:r w:rsidR="00F859C1" w:rsidRPr="00F25C9D">
          <w:rPr>
            <w:rStyle w:val="a3"/>
            <w:lang w:val="en-US"/>
          </w:rPr>
          <w:t>gmail</w:t>
        </w:r>
        <w:r w:rsidR="00F859C1" w:rsidRPr="00F25C9D">
          <w:rPr>
            <w:rStyle w:val="a3"/>
            <w:lang w:val="uk-UA"/>
          </w:rPr>
          <w:t>.</w:t>
        </w:r>
        <w:r w:rsidR="00F859C1" w:rsidRPr="00F25C9D">
          <w:rPr>
            <w:rStyle w:val="a3"/>
            <w:lang w:val="en-US"/>
          </w:rPr>
          <w:t>com</w:t>
        </w:r>
      </w:hyperlink>
      <w:r w:rsidRPr="003A1255">
        <w:rPr>
          <w:lang w:val="uk-UA"/>
        </w:rPr>
        <w:t xml:space="preserve">, </w:t>
      </w:r>
      <w:r>
        <w:rPr>
          <w:lang w:val="en-US"/>
        </w:rPr>
        <w:t>web</w:t>
      </w:r>
      <w:r w:rsidRPr="005B5E49">
        <w:rPr>
          <w:lang w:val="uk-UA"/>
        </w:rPr>
        <w:t xml:space="preserve">: </w:t>
      </w:r>
      <w:hyperlink r:id="rId6" w:history="1">
        <w:r w:rsidRPr="005752BE">
          <w:rPr>
            <w:rStyle w:val="a3"/>
            <w:lang w:val="en-US"/>
          </w:rPr>
          <w:t>www</w:t>
        </w:r>
        <w:r w:rsidRPr="005752BE">
          <w:rPr>
            <w:rStyle w:val="a3"/>
            <w:lang w:val="uk-UA"/>
          </w:rPr>
          <w:t>.</w:t>
        </w:r>
        <w:r w:rsidRPr="005752BE">
          <w:rPr>
            <w:rStyle w:val="a3"/>
            <w:lang w:val="en-US"/>
          </w:rPr>
          <w:t>vlnglass</w:t>
        </w:r>
        <w:r w:rsidRPr="005752BE">
          <w:rPr>
            <w:rStyle w:val="a3"/>
            <w:lang w:val="uk-UA"/>
          </w:rPr>
          <w:t>.</w:t>
        </w:r>
        <w:r w:rsidRPr="005752BE">
          <w:rPr>
            <w:rStyle w:val="a3"/>
            <w:lang w:val="en-US"/>
          </w:rPr>
          <w:t>com</w:t>
        </w:r>
      </w:hyperlink>
    </w:p>
    <w:p w14:paraId="67FB6EFA" w14:textId="77777777" w:rsidR="005B5E49" w:rsidRDefault="005B5E49" w:rsidP="00E355DD">
      <w:pPr>
        <w:contextualSpacing/>
        <w:jc w:val="right"/>
        <w:rPr>
          <w:sz w:val="28"/>
          <w:szCs w:val="28"/>
        </w:rPr>
      </w:pPr>
      <w:r w:rsidRPr="00E355DD">
        <w:rPr>
          <w:sz w:val="28"/>
          <w:szCs w:val="28"/>
        </w:rPr>
        <w:t>ЄДРПОУ 38470333</w:t>
      </w:r>
    </w:p>
    <w:p w14:paraId="4F47E0E3" w14:textId="65557E30" w:rsidR="005B5E49" w:rsidRPr="00E355DD" w:rsidRDefault="00B1037E" w:rsidP="005B5E49">
      <w:pPr>
        <w:ind w:left="5103" w:hanging="5103"/>
        <w:rPr>
          <w:sz w:val="28"/>
          <w:szCs w:val="28"/>
        </w:rPr>
      </w:pPr>
      <w:r>
        <w:rPr>
          <w:sz w:val="28"/>
          <w:szCs w:val="28"/>
          <w:lang w:val="uk-UA"/>
        </w:rPr>
        <w:t>01</w:t>
      </w:r>
      <w:r w:rsidR="005B5E49" w:rsidRPr="00E355DD">
        <w:rPr>
          <w:sz w:val="28"/>
          <w:szCs w:val="28"/>
        </w:rPr>
        <w:t>.0</w:t>
      </w:r>
      <w:r w:rsidR="00E63A47">
        <w:rPr>
          <w:sz w:val="28"/>
          <w:szCs w:val="28"/>
          <w:lang w:val="uk-UA"/>
        </w:rPr>
        <w:t>5</w:t>
      </w:r>
      <w:r w:rsidR="005B5E49" w:rsidRPr="00E355DD">
        <w:rPr>
          <w:sz w:val="28"/>
          <w:szCs w:val="28"/>
        </w:rPr>
        <w:t xml:space="preserve">.2023 № </w:t>
      </w:r>
      <w:r>
        <w:rPr>
          <w:sz w:val="28"/>
          <w:szCs w:val="28"/>
          <w:lang w:val="uk-UA"/>
        </w:rPr>
        <w:t>003</w:t>
      </w:r>
      <w:r w:rsidR="00E355DD" w:rsidRPr="00B1037E">
        <w:rPr>
          <w:sz w:val="28"/>
          <w:szCs w:val="28"/>
          <w:lang w:val="uk-UA"/>
        </w:rPr>
        <w:t>-</w:t>
      </w:r>
      <w:r w:rsidR="005B5E49" w:rsidRPr="00B1037E">
        <w:rPr>
          <w:sz w:val="28"/>
          <w:szCs w:val="28"/>
          <w:lang w:val="uk-UA"/>
        </w:rPr>
        <w:t>Е</w:t>
      </w:r>
    </w:p>
    <w:p w14:paraId="1D3AEA7F" w14:textId="052D310A" w:rsidR="005331CF" w:rsidRDefault="005331CF" w:rsidP="005331CF">
      <w:pPr>
        <w:ind w:left="6946"/>
        <w:rPr>
          <w:sz w:val="28"/>
          <w:szCs w:val="28"/>
          <w:lang w:val="uk-UA"/>
        </w:rPr>
      </w:pPr>
    </w:p>
    <w:p w14:paraId="31BEFACA" w14:textId="06A7ED08" w:rsidR="00B1037E" w:rsidRDefault="00B1037E" w:rsidP="005331CF">
      <w:pPr>
        <w:ind w:left="6946"/>
        <w:rPr>
          <w:sz w:val="28"/>
          <w:szCs w:val="28"/>
          <w:lang w:val="uk-UA"/>
        </w:rPr>
      </w:pPr>
    </w:p>
    <w:p w14:paraId="733CF09E" w14:textId="77777777" w:rsidR="00B1037E" w:rsidRDefault="00B1037E" w:rsidP="005331CF">
      <w:pPr>
        <w:ind w:left="6946"/>
        <w:rPr>
          <w:sz w:val="28"/>
          <w:szCs w:val="28"/>
          <w:lang w:val="uk-UA"/>
        </w:rPr>
      </w:pPr>
    </w:p>
    <w:p w14:paraId="0D656054" w14:textId="77777777" w:rsidR="00B1037E" w:rsidRPr="00B1037E" w:rsidRDefault="00B1037E" w:rsidP="00B1037E">
      <w:pPr>
        <w:jc w:val="center"/>
        <w:rPr>
          <w:b/>
          <w:bCs/>
          <w:sz w:val="28"/>
          <w:szCs w:val="28"/>
          <w:lang w:val="uk-UA"/>
        </w:rPr>
      </w:pPr>
      <w:r w:rsidRPr="00B1037E">
        <w:rPr>
          <w:b/>
          <w:bCs/>
          <w:sz w:val="28"/>
          <w:szCs w:val="28"/>
          <w:lang w:val="uk-UA"/>
        </w:rPr>
        <w:t>Базова річна пропозиція</w:t>
      </w:r>
    </w:p>
    <w:p w14:paraId="4365049B" w14:textId="240FCE2D" w:rsidR="005331CF" w:rsidRPr="00B1037E" w:rsidRDefault="00B1037E" w:rsidP="00B1037E">
      <w:pPr>
        <w:jc w:val="center"/>
        <w:rPr>
          <w:b/>
          <w:bCs/>
          <w:sz w:val="28"/>
          <w:szCs w:val="28"/>
          <w:lang w:val="uk-UA"/>
        </w:rPr>
      </w:pPr>
      <w:r w:rsidRPr="00B1037E">
        <w:rPr>
          <w:b/>
          <w:bCs/>
          <w:sz w:val="28"/>
          <w:szCs w:val="28"/>
          <w:lang w:val="uk-UA"/>
        </w:rPr>
        <w:t xml:space="preserve">на </w:t>
      </w:r>
      <w:r w:rsidRPr="00B1037E">
        <w:rPr>
          <w:b/>
          <w:bCs/>
          <w:sz w:val="28"/>
          <w:szCs w:val="28"/>
          <w:lang w:val="uk-UA"/>
        </w:rPr>
        <w:t>202</w:t>
      </w:r>
      <w:r w:rsidRPr="00B1037E">
        <w:rPr>
          <w:b/>
          <w:bCs/>
          <w:sz w:val="28"/>
          <w:szCs w:val="28"/>
          <w:lang w:val="uk-UA"/>
        </w:rPr>
        <w:t>3 рік</w:t>
      </w:r>
    </w:p>
    <w:p w14:paraId="681369C8" w14:textId="77777777" w:rsidR="00B1037E" w:rsidRPr="00B1037E" w:rsidRDefault="00B1037E" w:rsidP="00B1037E">
      <w:pPr>
        <w:jc w:val="center"/>
        <w:rPr>
          <w:b/>
          <w:bCs/>
          <w:sz w:val="28"/>
          <w:szCs w:val="28"/>
          <w:lang w:val="uk-UA"/>
        </w:rPr>
      </w:pPr>
      <w:r w:rsidRPr="00B1037E">
        <w:rPr>
          <w:b/>
          <w:bCs/>
          <w:sz w:val="28"/>
          <w:szCs w:val="28"/>
          <w:lang w:val="uk-UA"/>
        </w:rPr>
        <w:t>на постачання природного газу побутовим Споживачам</w:t>
      </w:r>
    </w:p>
    <w:p w14:paraId="4BCE195D" w14:textId="196F74E8" w:rsidR="00B1037E" w:rsidRPr="00B1037E" w:rsidRDefault="00B1037E" w:rsidP="00B1037E">
      <w:pPr>
        <w:jc w:val="center"/>
        <w:rPr>
          <w:b/>
          <w:bCs/>
          <w:sz w:val="28"/>
          <w:szCs w:val="28"/>
          <w:lang w:val="uk-UA"/>
        </w:rPr>
      </w:pPr>
      <w:r w:rsidRPr="00B1037E">
        <w:rPr>
          <w:b/>
          <w:bCs/>
          <w:sz w:val="28"/>
          <w:szCs w:val="28"/>
          <w:lang w:val="uk-UA"/>
        </w:rPr>
        <w:t>від Постачальника ТОВ «</w:t>
      </w:r>
      <w:r w:rsidRPr="00B1037E">
        <w:rPr>
          <w:b/>
          <w:bCs/>
          <w:sz w:val="28"/>
          <w:szCs w:val="28"/>
          <w:lang w:val="uk-UA"/>
        </w:rPr>
        <w:t>СКЛЯННИЙ АЛЬЯНС</w:t>
      </w:r>
      <w:r w:rsidRPr="00B1037E">
        <w:rPr>
          <w:b/>
          <w:bCs/>
          <w:sz w:val="28"/>
          <w:szCs w:val="28"/>
          <w:lang w:val="uk-UA"/>
        </w:rPr>
        <w:t>»</w:t>
      </w:r>
    </w:p>
    <w:p w14:paraId="63E4B980" w14:textId="799236E2" w:rsidR="00B1037E" w:rsidRPr="00B1037E" w:rsidRDefault="00B1037E" w:rsidP="00B1037E">
      <w:pPr>
        <w:rPr>
          <w:sz w:val="28"/>
          <w:szCs w:val="28"/>
          <w:lang w:val="uk-UA"/>
        </w:rPr>
      </w:pPr>
    </w:p>
    <w:p w14:paraId="63E4B980" w14:textId="799236E2" w:rsidR="00B1037E" w:rsidRDefault="00B1037E" w:rsidP="00B1037E">
      <w:pPr>
        <w:jc w:val="center"/>
        <w:rPr>
          <w:sz w:val="28"/>
          <w:szCs w:val="28"/>
          <w:lang w:val="uk-UA"/>
        </w:rPr>
      </w:pPr>
      <w:r w:rsidRPr="00B1037E">
        <w:rPr>
          <w:sz w:val="28"/>
          <w:szCs w:val="28"/>
          <w:lang w:val="uk-UA"/>
        </w:rPr>
        <w:t>Умови пропозиції</w:t>
      </w:r>
      <w:r>
        <w:rPr>
          <w:sz w:val="28"/>
          <w:szCs w:val="28"/>
          <w:lang w:val="uk-UA"/>
        </w:rPr>
        <w:t>:</w:t>
      </w:r>
    </w:p>
    <w:p w14:paraId="79508392" w14:textId="77777777" w:rsidR="00B1037E" w:rsidRPr="00B1037E" w:rsidRDefault="00B1037E" w:rsidP="00B1037E">
      <w:pPr>
        <w:jc w:val="center"/>
        <w:rPr>
          <w:sz w:val="28"/>
          <w:szCs w:val="28"/>
          <w:lang w:val="uk-UA"/>
        </w:rPr>
      </w:pPr>
    </w:p>
    <w:p w14:paraId="43462678" w14:textId="31B0F7FA" w:rsidR="00612282" w:rsidRPr="00B1037E" w:rsidRDefault="00612282" w:rsidP="0061228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B1037E">
        <w:rPr>
          <w:sz w:val="28"/>
          <w:szCs w:val="28"/>
          <w:lang w:val="uk-UA"/>
        </w:rPr>
        <w:t>. Ціна за один метр кубічний природного газу становить 1</w:t>
      </w:r>
      <w:r w:rsidR="00E63A47">
        <w:rPr>
          <w:sz w:val="28"/>
          <w:szCs w:val="28"/>
          <w:lang w:val="uk-UA"/>
        </w:rPr>
        <w:t>5</w:t>
      </w:r>
      <w:r w:rsidRPr="00B1037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0</w:t>
      </w:r>
      <w:r w:rsidRPr="00B1037E">
        <w:rPr>
          <w:sz w:val="28"/>
          <w:szCs w:val="28"/>
          <w:lang w:val="uk-UA"/>
        </w:rPr>
        <w:t>0 грн з ПДВ, без</w:t>
      </w:r>
    </w:p>
    <w:p w14:paraId="753EA800" w14:textId="77777777" w:rsidR="00612282" w:rsidRPr="00B1037E" w:rsidRDefault="00612282" w:rsidP="00612282">
      <w:pPr>
        <w:jc w:val="both"/>
        <w:rPr>
          <w:sz w:val="28"/>
          <w:szCs w:val="28"/>
          <w:lang w:val="uk-UA"/>
        </w:rPr>
      </w:pPr>
      <w:r w:rsidRPr="00B1037E">
        <w:rPr>
          <w:sz w:val="28"/>
          <w:szCs w:val="28"/>
          <w:lang w:val="uk-UA"/>
        </w:rPr>
        <w:t>урахування послуги розподілу газу.</w:t>
      </w:r>
    </w:p>
    <w:p w14:paraId="3CAFDA5B" w14:textId="1C360097" w:rsidR="00B1037E" w:rsidRPr="00B1037E" w:rsidRDefault="00612282" w:rsidP="00B103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1037E" w:rsidRPr="00B1037E">
        <w:rPr>
          <w:sz w:val="28"/>
          <w:szCs w:val="28"/>
          <w:lang w:val="uk-UA"/>
        </w:rPr>
        <w:t>. Строк дії цієї пропозиції з 01 травня 202</w:t>
      </w:r>
      <w:r w:rsidR="00B1037E">
        <w:rPr>
          <w:sz w:val="28"/>
          <w:szCs w:val="28"/>
          <w:lang w:val="uk-UA"/>
        </w:rPr>
        <w:t>3</w:t>
      </w:r>
      <w:r w:rsidR="00B1037E" w:rsidRPr="00B1037E">
        <w:rPr>
          <w:sz w:val="28"/>
          <w:szCs w:val="28"/>
          <w:lang w:val="uk-UA"/>
        </w:rPr>
        <w:t xml:space="preserve"> року до 30 квітня 202</w:t>
      </w:r>
      <w:r w:rsidR="00B1037E">
        <w:rPr>
          <w:sz w:val="28"/>
          <w:szCs w:val="28"/>
          <w:lang w:val="uk-UA"/>
        </w:rPr>
        <w:t>4</w:t>
      </w:r>
      <w:r w:rsidR="00B1037E" w:rsidRPr="00B1037E">
        <w:rPr>
          <w:sz w:val="28"/>
          <w:szCs w:val="28"/>
          <w:lang w:val="uk-UA"/>
        </w:rPr>
        <w:t xml:space="preserve"> року включно.</w:t>
      </w:r>
    </w:p>
    <w:p w14:paraId="18AB7B5E" w14:textId="4047301A" w:rsidR="00B1037E" w:rsidRPr="00B1037E" w:rsidRDefault="00B1037E" w:rsidP="00B1037E">
      <w:pPr>
        <w:jc w:val="both"/>
        <w:rPr>
          <w:sz w:val="28"/>
          <w:szCs w:val="28"/>
          <w:lang w:val="uk-UA"/>
        </w:rPr>
      </w:pPr>
      <w:r w:rsidRPr="00B1037E">
        <w:rPr>
          <w:sz w:val="28"/>
          <w:szCs w:val="28"/>
          <w:lang w:val="uk-UA"/>
        </w:rPr>
        <w:t>3. Оплата рахунку (платіжного документа) Постачальника має бути здійснена</w:t>
      </w:r>
      <w:r w:rsidR="00612282">
        <w:rPr>
          <w:sz w:val="28"/>
          <w:szCs w:val="28"/>
          <w:lang w:val="uk-UA"/>
        </w:rPr>
        <w:t xml:space="preserve"> </w:t>
      </w:r>
      <w:r w:rsidRPr="00B1037E">
        <w:rPr>
          <w:sz w:val="28"/>
          <w:szCs w:val="28"/>
          <w:lang w:val="uk-UA"/>
        </w:rPr>
        <w:t>Споживачем не пізніше 25 числа місяця, наступного за розрахунковим</w:t>
      </w:r>
      <w:r w:rsidR="00612282" w:rsidRPr="00612282">
        <w:rPr>
          <w:sz w:val="28"/>
          <w:szCs w:val="28"/>
          <w:lang w:val="uk-UA"/>
        </w:rPr>
        <w:t xml:space="preserve"> </w:t>
      </w:r>
      <w:r w:rsidR="00612282" w:rsidRPr="00B1037E">
        <w:rPr>
          <w:sz w:val="28"/>
          <w:szCs w:val="28"/>
          <w:lang w:val="uk-UA"/>
        </w:rPr>
        <w:t>за реквізитами, зазначеними у рахунку</w:t>
      </w:r>
      <w:r w:rsidRPr="00B1037E">
        <w:rPr>
          <w:sz w:val="28"/>
          <w:szCs w:val="28"/>
          <w:lang w:val="uk-UA"/>
        </w:rPr>
        <w:t>.</w:t>
      </w:r>
    </w:p>
    <w:p w14:paraId="7D7C3250" w14:textId="07ED7B8B" w:rsidR="00B1037E" w:rsidRPr="00B1037E" w:rsidRDefault="00612282" w:rsidP="00B103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B1037E" w:rsidRPr="00B1037E">
        <w:rPr>
          <w:sz w:val="28"/>
          <w:szCs w:val="28"/>
          <w:lang w:val="uk-UA"/>
        </w:rPr>
        <w:t>. У рамках Базової річної пропозиції, об'єм (обсяг) постачання та споживання</w:t>
      </w:r>
      <w:r>
        <w:rPr>
          <w:sz w:val="28"/>
          <w:szCs w:val="28"/>
          <w:lang w:val="uk-UA"/>
        </w:rPr>
        <w:t xml:space="preserve"> </w:t>
      </w:r>
      <w:r w:rsidR="00B1037E" w:rsidRPr="00B1037E">
        <w:rPr>
          <w:sz w:val="28"/>
          <w:szCs w:val="28"/>
          <w:lang w:val="uk-UA"/>
        </w:rPr>
        <w:t>природного газу в розрахунковому періоді визначається за даними Оператора ГРМ,</w:t>
      </w:r>
      <w:r>
        <w:rPr>
          <w:sz w:val="28"/>
          <w:szCs w:val="28"/>
          <w:lang w:val="uk-UA"/>
        </w:rPr>
        <w:t xml:space="preserve"> </w:t>
      </w:r>
      <w:r w:rsidR="00B1037E" w:rsidRPr="00B1037E">
        <w:rPr>
          <w:sz w:val="28"/>
          <w:szCs w:val="28"/>
          <w:lang w:val="uk-UA"/>
        </w:rPr>
        <w:t>відповідно до умов договору розподілу природного газу, укладеного між Споживачем та</w:t>
      </w:r>
      <w:r>
        <w:rPr>
          <w:sz w:val="28"/>
          <w:szCs w:val="28"/>
          <w:lang w:val="uk-UA"/>
        </w:rPr>
        <w:t xml:space="preserve"> </w:t>
      </w:r>
      <w:r w:rsidR="00B1037E" w:rsidRPr="00B1037E">
        <w:rPr>
          <w:sz w:val="28"/>
          <w:szCs w:val="28"/>
          <w:lang w:val="uk-UA"/>
        </w:rPr>
        <w:t>Оператором ГРМ.</w:t>
      </w:r>
    </w:p>
    <w:p w14:paraId="51F4C79D" w14:textId="419ACC8B" w:rsidR="005331CF" w:rsidRPr="005331CF" w:rsidRDefault="00612282" w:rsidP="00B103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1037E" w:rsidRPr="00B1037E">
        <w:rPr>
          <w:sz w:val="28"/>
          <w:szCs w:val="28"/>
          <w:lang w:val="uk-UA"/>
        </w:rPr>
        <w:t>. Споживачу може бути відмовлено в переході на базову річну пропозицію в поточному</w:t>
      </w:r>
      <w:r>
        <w:rPr>
          <w:sz w:val="28"/>
          <w:szCs w:val="28"/>
          <w:lang w:val="uk-UA"/>
        </w:rPr>
        <w:t xml:space="preserve"> </w:t>
      </w:r>
      <w:r w:rsidR="00B1037E" w:rsidRPr="00B1037E">
        <w:rPr>
          <w:sz w:val="28"/>
          <w:szCs w:val="28"/>
          <w:lang w:val="uk-UA"/>
        </w:rPr>
        <w:t>році (з 01 травня по 30 квітня), у разі зміни базової річної пропозиції на іншу комерційну</w:t>
      </w:r>
      <w:r>
        <w:rPr>
          <w:sz w:val="28"/>
          <w:szCs w:val="28"/>
          <w:lang w:val="uk-UA"/>
        </w:rPr>
        <w:t xml:space="preserve"> </w:t>
      </w:r>
      <w:r w:rsidR="00B1037E" w:rsidRPr="00B1037E">
        <w:rPr>
          <w:sz w:val="28"/>
          <w:szCs w:val="28"/>
          <w:lang w:val="uk-UA"/>
        </w:rPr>
        <w:t>пропозицію Постачальника або у разі зміни Постачальника Споживачем</w:t>
      </w:r>
    </w:p>
    <w:p w14:paraId="648FC5C9" w14:textId="7A835CC9" w:rsidR="005B5E49" w:rsidRDefault="005B5E49" w:rsidP="005331CF">
      <w:pPr>
        <w:rPr>
          <w:sz w:val="28"/>
          <w:szCs w:val="28"/>
          <w:lang w:val="uk-UA"/>
        </w:rPr>
      </w:pPr>
    </w:p>
    <w:p w14:paraId="1C8B7D23" w14:textId="77777777" w:rsidR="0035003A" w:rsidRPr="003C5BF0" w:rsidRDefault="0035003A" w:rsidP="005331CF">
      <w:pPr>
        <w:rPr>
          <w:sz w:val="32"/>
          <w:szCs w:val="32"/>
          <w:lang w:val="uk-UA"/>
        </w:rPr>
      </w:pPr>
    </w:p>
    <w:p w14:paraId="718490B7" w14:textId="77777777" w:rsidR="005B5E49" w:rsidRDefault="00413364" w:rsidP="009A6423">
      <w:pPr>
        <w:tabs>
          <w:tab w:val="left" w:pos="6379"/>
        </w:tabs>
        <w:spacing w:line="72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Директор</w:t>
      </w:r>
      <w:r w:rsidR="009A6423">
        <w:rPr>
          <w:sz w:val="28"/>
          <w:lang w:val="uk-UA"/>
        </w:rPr>
        <w:tab/>
        <w:t>Федір</w:t>
      </w:r>
      <w:r>
        <w:rPr>
          <w:sz w:val="28"/>
          <w:lang w:val="uk-UA"/>
        </w:rPr>
        <w:t xml:space="preserve"> </w:t>
      </w:r>
      <w:r w:rsidR="009A6423">
        <w:rPr>
          <w:sz w:val="28"/>
          <w:lang w:val="uk-UA"/>
        </w:rPr>
        <w:t>ТКАЧМАН</w:t>
      </w:r>
    </w:p>
    <w:sectPr w:rsidR="005B5E49" w:rsidSect="008E0AC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C5A26"/>
    <w:multiLevelType w:val="hybridMultilevel"/>
    <w:tmpl w:val="6B8E981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274A1"/>
    <w:multiLevelType w:val="hybridMultilevel"/>
    <w:tmpl w:val="208CDD00"/>
    <w:lvl w:ilvl="0" w:tplc="1EF86C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E49"/>
    <w:rsid w:val="000E1F21"/>
    <w:rsid w:val="00152A24"/>
    <w:rsid w:val="00175BB8"/>
    <w:rsid w:val="0019708A"/>
    <w:rsid w:val="0022138F"/>
    <w:rsid w:val="0035003A"/>
    <w:rsid w:val="003C5BF0"/>
    <w:rsid w:val="003E0746"/>
    <w:rsid w:val="00413364"/>
    <w:rsid w:val="0052357C"/>
    <w:rsid w:val="0052482F"/>
    <w:rsid w:val="005331CF"/>
    <w:rsid w:val="005B5E49"/>
    <w:rsid w:val="00612282"/>
    <w:rsid w:val="0066169B"/>
    <w:rsid w:val="006D7621"/>
    <w:rsid w:val="009A6423"/>
    <w:rsid w:val="00B1037E"/>
    <w:rsid w:val="00B9252D"/>
    <w:rsid w:val="00D33F1A"/>
    <w:rsid w:val="00E355DD"/>
    <w:rsid w:val="00E55966"/>
    <w:rsid w:val="00E6165C"/>
    <w:rsid w:val="00E63A47"/>
    <w:rsid w:val="00EF54FD"/>
    <w:rsid w:val="00F6111D"/>
    <w:rsid w:val="00F8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183F8"/>
  <w15:chartTrackingRefBased/>
  <w15:docId w15:val="{A44D72C2-215F-488D-AA2A-54D94E0C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5E4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111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111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A6423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F85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lnglass.com" TargetMode="External"/><Relationship Id="rId5" Type="http://schemas.openxmlformats.org/officeDocument/2006/relationships/hyperlink" Target="mailto:saenergetic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admin</cp:lastModifiedBy>
  <cp:revision>7</cp:revision>
  <cp:lastPrinted>2023-01-03T13:22:00Z</cp:lastPrinted>
  <dcterms:created xsi:type="dcterms:W3CDTF">2023-07-07T13:16:00Z</dcterms:created>
  <dcterms:modified xsi:type="dcterms:W3CDTF">2023-07-11T12:23:00Z</dcterms:modified>
</cp:coreProperties>
</file>